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77" w:rsidRPr="0004431D" w:rsidRDefault="00836677" w:rsidP="00836677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</w:pPr>
      <w:proofErr w:type="gramStart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>Level : 5</w:t>
      </w:r>
      <w:proofErr w:type="gramEnd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 xml:space="preserve"> | </w:t>
      </w:r>
      <w:proofErr w:type="spellStart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>Semester</w:t>
      </w:r>
      <w:proofErr w:type="spellEnd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 xml:space="preserve"> : 2 - 626. Financial </w:t>
      </w:r>
      <w:proofErr w:type="spellStart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>Economics</w:t>
      </w:r>
      <w:proofErr w:type="spellEnd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 xml:space="preserve"> (</w:t>
      </w:r>
      <w:proofErr w:type="spellStart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>without</w:t>
      </w:r>
      <w:proofErr w:type="spellEnd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 xml:space="preserve"> </w:t>
      </w:r>
      <w:proofErr w:type="spellStart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>thesis</w:t>
      </w:r>
      <w:proofErr w:type="spellEnd"/>
      <w:r w:rsidRPr="0004431D"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  <w:t xml:space="preserve">) </w:t>
      </w:r>
    </w:p>
    <w:tbl>
      <w:tblPr>
        <w:tblW w:w="14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5047"/>
        <w:gridCol w:w="2416"/>
        <w:gridCol w:w="4245"/>
        <w:gridCol w:w="1093"/>
      </w:tblGrid>
      <w:tr w:rsidR="00836677" w:rsidRPr="0004431D" w:rsidTr="00171717">
        <w:trPr>
          <w:trHeight w:val="468"/>
          <w:tblHeader/>
        </w:trPr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04431D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Course </w:t>
            </w:r>
            <w:proofErr w:type="spellStart"/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04431D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Course Name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04431D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Core</w:t>
            </w:r>
            <w:proofErr w:type="spellEnd"/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/</w:t>
            </w:r>
            <w:proofErr w:type="spellStart"/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Elective</w:t>
            </w:r>
            <w:proofErr w:type="spellEnd"/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noWrap/>
            <w:vAlign w:val="center"/>
            <w:hideMark/>
          </w:tcPr>
          <w:p w:rsidR="00836677" w:rsidRPr="0004431D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Theory+Practice</w:t>
            </w:r>
            <w:proofErr w:type="spellEnd"/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(</w:t>
            </w:r>
            <w:proofErr w:type="spellStart"/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Hour</w:t>
            </w:r>
            <w:proofErr w:type="spellEnd"/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)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vAlign w:val="center"/>
            <w:hideMark/>
          </w:tcPr>
          <w:p w:rsidR="00836677" w:rsidRPr="0004431D" w:rsidRDefault="00836677" w:rsidP="00836677">
            <w:pPr>
              <w:spacing w:after="15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ECTS</w:t>
            </w:r>
          </w:p>
        </w:tc>
      </w:tr>
      <w:tr w:rsidR="00836677" w:rsidRPr="0004431D" w:rsidTr="00171717">
        <w:trPr>
          <w:trHeight w:val="210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04431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hyperlink r:id="rId4" w:history="1">
              <w:r w:rsidR="00836677" w:rsidRPr="0004431D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val="tr-TR" w:eastAsia="tr-TR"/>
                </w:rPr>
                <w:t>FEC 511</w:t>
              </w:r>
            </w:hyperlink>
            <w:r w:rsidR="00836677"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Investment</w:t>
            </w:r>
            <w:proofErr w:type="spell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Management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Core</w:t>
            </w:r>
            <w:proofErr w:type="spell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3+0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6</w:t>
            </w:r>
          </w:p>
        </w:tc>
      </w:tr>
      <w:tr w:rsidR="00836677" w:rsidRPr="0004431D" w:rsidTr="00171717">
        <w:trPr>
          <w:trHeight w:val="75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04431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hyperlink r:id="rId5" w:history="1">
              <w:r w:rsidR="00836677" w:rsidRPr="0004431D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val="tr-TR" w:eastAsia="tr-TR"/>
                </w:rPr>
                <w:t>FEC 521</w:t>
              </w:r>
            </w:hyperlink>
            <w:r w:rsidR="00836677"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Corporate</w:t>
            </w:r>
            <w:proofErr w:type="spell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Finance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Core</w:t>
            </w:r>
            <w:proofErr w:type="spell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3+0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6</w:t>
            </w:r>
          </w:p>
        </w:tc>
      </w:tr>
      <w:tr w:rsidR="00836677" w:rsidRPr="0004431D" w:rsidTr="00171717">
        <w:trPr>
          <w:trHeight w:val="120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gram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.........</w:t>
            </w:r>
            <w:proofErr w:type="gram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04431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hyperlink r:id="rId6" w:history="1">
              <w:proofErr w:type="spellStart"/>
              <w:r w:rsidR="00836677" w:rsidRPr="0004431D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val="tr-TR" w:eastAsia="tr-TR"/>
                </w:rPr>
                <w:t>MSc</w:t>
              </w:r>
              <w:proofErr w:type="spellEnd"/>
              <w:r w:rsidR="00836677" w:rsidRPr="0004431D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val="tr-TR" w:eastAsia="tr-TR"/>
                </w:rPr>
                <w:t xml:space="preserve"> in FEC </w:t>
              </w:r>
              <w:proofErr w:type="spellStart"/>
              <w:r w:rsidR="00836677" w:rsidRPr="0004431D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val="tr-TR" w:eastAsia="tr-TR"/>
                </w:rPr>
                <w:t>List</w:t>
              </w:r>
              <w:proofErr w:type="spellEnd"/>
            </w:hyperlink>
            <w:r w:rsidR="00836677"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V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Elective</w:t>
            </w:r>
            <w:proofErr w:type="spell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0+0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6</w:t>
            </w:r>
          </w:p>
        </w:tc>
      </w:tr>
      <w:tr w:rsidR="00836677" w:rsidRPr="0004431D" w:rsidTr="00171717">
        <w:trPr>
          <w:trHeight w:val="255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gram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.........</w:t>
            </w:r>
            <w:proofErr w:type="gram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color w:val="337AB7"/>
                <w:sz w:val="18"/>
                <w:szCs w:val="18"/>
                <w:u w:val="single"/>
                <w:lang w:val="tr-TR" w:eastAsia="tr-TR"/>
              </w:rPr>
              <w:t>MSc</w:t>
            </w:r>
            <w:proofErr w:type="spellEnd"/>
            <w:r w:rsidRPr="0004431D">
              <w:rPr>
                <w:rFonts w:ascii="Verdana" w:eastAsia="Times New Roman" w:hAnsi="Verdana" w:cs="Times New Roman"/>
                <w:color w:val="337AB7"/>
                <w:sz w:val="18"/>
                <w:szCs w:val="18"/>
                <w:u w:val="single"/>
                <w:lang w:val="tr-TR" w:eastAsia="tr-TR"/>
              </w:rPr>
              <w:t xml:space="preserve"> in FEC </w:t>
            </w:r>
            <w:proofErr w:type="spellStart"/>
            <w:r w:rsidRPr="0004431D">
              <w:rPr>
                <w:rFonts w:ascii="Verdana" w:eastAsia="Times New Roman" w:hAnsi="Verdana" w:cs="Times New Roman"/>
                <w:color w:val="337AB7"/>
                <w:sz w:val="18"/>
                <w:szCs w:val="18"/>
                <w:u w:val="single"/>
                <w:lang w:val="tr-TR" w:eastAsia="tr-TR"/>
              </w:rPr>
              <w:t>List</w:t>
            </w:r>
            <w:proofErr w:type="spellEnd"/>
            <w:r w:rsidRPr="0004431D">
              <w:rPr>
                <w:rFonts w:ascii="Verdana" w:eastAsia="Times New Roman" w:hAnsi="Verdana" w:cs="Times New Roman"/>
                <w:color w:val="337AB7"/>
                <w:sz w:val="18"/>
                <w:szCs w:val="18"/>
                <w:u w:val="single"/>
                <w:lang w:val="tr-TR" w:eastAsia="tr-TR"/>
              </w:rPr>
              <w:t xml:space="preserve"> V</w:t>
            </w: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Elective</w:t>
            </w:r>
            <w:proofErr w:type="spell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0+0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6</w:t>
            </w:r>
          </w:p>
        </w:tc>
      </w:tr>
      <w:tr w:rsidR="00836677" w:rsidRPr="0004431D" w:rsidTr="00171717">
        <w:trPr>
          <w:trHeight w:val="390"/>
        </w:trPr>
        <w:tc>
          <w:tcPr>
            <w:tcW w:w="1554" w:type="dxa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gram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.........</w:t>
            </w:r>
            <w:proofErr w:type="gram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04431D" w:rsidP="00836677">
            <w:pPr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hyperlink r:id="rId7" w:history="1">
              <w:proofErr w:type="spellStart"/>
              <w:r w:rsidR="00836677" w:rsidRPr="0004431D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val="tr-TR" w:eastAsia="tr-TR"/>
                </w:rPr>
                <w:t>MSc</w:t>
              </w:r>
              <w:proofErr w:type="spellEnd"/>
              <w:r w:rsidR="00836677" w:rsidRPr="0004431D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val="tr-TR" w:eastAsia="tr-TR"/>
                </w:rPr>
                <w:t xml:space="preserve"> in FEC </w:t>
              </w:r>
              <w:proofErr w:type="spellStart"/>
              <w:r w:rsidR="00836677" w:rsidRPr="0004431D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val="tr-TR" w:eastAsia="tr-TR"/>
                </w:rPr>
                <w:t>List</w:t>
              </w:r>
              <w:proofErr w:type="spellEnd"/>
              <w:r w:rsidR="00836677" w:rsidRPr="0004431D">
                <w:rPr>
                  <w:rFonts w:ascii="Verdana" w:eastAsia="Times New Roman" w:hAnsi="Verdana" w:cs="Times New Roman"/>
                  <w:color w:val="337AB7"/>
                  <w:sz w:val="18"/>
                  <w:szCs w:val="18"/>
                  <w:u w:val="single"/>
                  <w:lang w:val="tr-TR" w:eastAsia="tr-TR"/>
                </w:rPr>
                <w:t xml:space="preserve"> II</w:t>
              </w:r>
            </w:hyperlink>
            <w:r w:rsidR="00836677"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proofErr w:type="spellStart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Elective</w:t>
            </w:r>
            <w:proofErr w:type="spellEnd"/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 xml:space="preserve">0+0 </w:t>
            </w:r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tr-TR" w:eastAsia="tr-TR"/>
              </w:rPr>
              <w:t>6</w:t>
            </w:r>
          </w:p>
        </w:tc>
      </w:tr>
      <w:tr w:rsidR="00836677" w:rsidRPr="0004431D" w:rsidTr="00171717">
        <w:trPr>
          <w:trHeight w:val="156"/>
        </w:trPr>
        <w:tc>
          <w:tcPr>
            <w:tcW w:w="0" w:type="auto"/>
            <w:gridSpan w:val="4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tr-TR" w:eastAsia="tr-TR"/>
              </w:rPr>
              <w:t xml:space="preserve">Total ECTS </w:t>
            </w:r>
            <w:proofErr w:type="spellStart"/>
            <w:r w:rsidRPr="0004431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tr-TR"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top w:val="single" w:sz="2" w:space="0" w:color="C7D0D8"/>
              <w:left w:val="single" w:sz="2" w:space="0" w:color="C7D0D8"/>
              <w:bottom w:val="single" w:sz="2" w:space="0" w:color="C7D0D8"/>
              <w:right w:val="single" w:sz="2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36677" w:rsidRPr="0004431D" w:rsidRDefault="00836677" w:rsidP="00836677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tr-TR" w:eastAsia="tr-TR"/>
              </w:rPr>
            </w:pPr>
            <w:r w:rsidRPr="0004431D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val="tr-TR" w:eastAsia="tr-TR"/>
              </w:rPr>
              <w:t>30</w:t>
            </w:r>
          </w:p>
        </w:tc>
      </w:tr>
    </w:tbl>
    <w:p w:rsidR="00171717" w:rsidRPr="0004431D" w:rsidRDefault="00171717" w:rsidP="00836677">
      <w:pPr>
        <w:spacing w:after="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val="tr-TR" w:eastAsia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  <w:proofErr w:type="gramStart"/>
      <w:r w:rsidRPr="0004431D">
        <w:rPr>
          <w:rFonts w:ascii="Helvetica" w:hAnsi="Helvetica"/>
          <w:color w:val="333333"/>
          <w:sz w:val="21"/>
          <w:szCs w:val="21"/>
          <w:lang w:val="tr-TR"/>
        </w:rPr>
        <w:lastRenderedPageBreak/>
        <w:t>Sınıf : 5</w:t>
      </w:r>
      <w:proofErr w:type="gramEnd"/>
      <w:r w:rsidRPr="0004431D">
        <w:rPr>
          <w:rFonts w:ascii="Helvetica" w:hAnsi="Helvetica"/>
          <w:color w:val="333333"/>
          <w:sz w:val="21"/>
          <w:szCs w:val="21"/>
          <w:lang w:val="tr-TR"/>
        </w:rPr>
        <w:t xml:space="preserve"> | Dönem : 2 - 621. Finansal Ekonomi (Tezsiz)</w:t>
      </w:r>
    </w:p>
    <w:tbl>
      <w:tblPr>
        <w:tblW w:w="12225" w:type="dxa"/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167"/>
        <w:gridCol w:w="2328"/>
        <w:gridCol w:w="3273"/>
        <w:gridCol w:w="850"/>
      </w:tblGrid>
      <w:tr w:rsidR="00171717" w:rsidRPr="0004431D" w:rsidTr="00171717">
        <w:trPr>
          <w:trHeight w:val="305"/>
          <w:tblHeader/>
        </w:trPr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Ders Adı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Zorunlu/Seçmeli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proofErr w:type="spellStart"/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Teori+Uygulama</w:t>
            </w:r>
            <w:proofErr w:type="spellEnd"/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 xml:space="preserve"> (Saat)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AKTS</w:t>
            </w:r>
          </w:p>
        </w:tc>
      </w:tr>
      <w:tr w:rsidR="00171717" w:rsidRPr="0004431D" w:rsidTr="00171717">
        <w:trPr>
          <w:trHeight w:val="191"/>
        </w:trPr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hyperlink r:id="rId8" w:history="1">
              <w:r w:rsidRPr="0004431D">
                <w:rPr>
                  <w:rStyle w:val="Hyperlink"/>
                  <w:rFonts w:ascii="Verdana" w:hAnsi="Verdana"/>
                  <w:color w:val="337AB7"/>
                  <w:sz w:val="18"/>
                  <w:szCs w:val="18"/>
                  <w:lang w:val="tr-TR"/>
                </w:rPr>
                <w:t>FEC 511</w:t>
              </w:r>
            </w:hyperlink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Yatırım Yönetimi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3+0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6</w:t>
            </w:r>
          </w:p>
        </w:tc>
      </w:tr>
      <w:tr w:rsidR="00171717" w:rsidRPr="0004431D" w:rsidTr="00171717">
        <w:trPr>
          <w:trHeight w:val="200"/>
        </w:trPr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hyperlink r:id="rId9" w:history="1">
              <w:r w:rsidRPr="0004431D">
                <w:rPr>
                  <w:rStyle w:val="Hyperlink"/>
                  <w:rFonts w:ascii="Verdana" w:hAnsi="Verdana"/>
                  <w:color w:val="337AB7"/>
                  <w:sz w:val="18"/>
                  <w:szCs w:val="18"/>
                  <w:lang w:val="tr-TR"/>
                </w:rPr>
                <w:t>FEC 521</w:t>
              </w:r>
            </w:hyperlink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Kurumsal Finans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3+0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6</w:t>
            </w:r>
          </w:p>
        </w:tc>
      </w:tr>
      <w:tr w:rsidR="00171717" w:rsidRPr="0004431D" w:rsidTr="00171717"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proofErr w:type="gramStart"/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.........</w:t>
            </w:r>
            <w:proofErr w:type="gramEnd"/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hyperlink r:id="rId10" w:history="1">
              <w:r w:rsidRPr="0004431D">
                <w:rPr>
                  <w:rStyle w:val="Hyperlink"/>
                  <w:rFonts w:ascii="Verdana" w:hAnsi="Verdana"/>
                  <w:color w:val="337AB7"/>
                  <w:sz w:val="18"/>
                  <w:szCs w:val="18"/>
                  <w:lang w:val="tr-TR"/>
                </w:rPr>
                <w:t>Finansal Ekonomi Listesi</w:t>
              </w:r>
            </w:hyperlink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Seçmeli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0+0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6</w:t>
            </w:r>
          </w:p>
        </w:tc>
      </w:tr>
      <w:tr w:rsidR="00171717" w:rsidRPr="0004431D" w:rsidTr="00171717"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proofErr w:type="gramStart"/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.........</w:t>
            </w:r>
            <w:proofErr w:type="gramEnd"/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hyperlink r:id="rId11" w:history="1">
              <w:r w:rsidRPr="0004431D">
                <w:rPr>
                  <w:rStyle w:val="Hyperlink"/>
                  <w:rFonts w:ascii="Verdana" w:hAnsi="Verdana"/>
                  <w:color w:val="337AB7"/>
                  <w:sz w:val="18"/>
                  <w:szCs w:val="18"/>
                  <w:lang w:val="tr-TR"/>
                </w:rPr>
                <w:t>Finansal Ekonomi Listesi II</w:t>
              </w:r>
            </w:hyperlink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Seçmeli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0+0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6</w:t>
            </w:r>
          </w:p>
        </w:tc>
      </w:tr>
      <w:tr w:rsidR="00171717" w:rsidRPr="0004431D" w:rsidTr="00171717"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proofErr w:type="gramStart"/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.........</w:t>
            </w:r>
            <w:proofErr w:type="gramEnd"/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hyperlink r:id="rId12" w:history="1">
              <w:r w:rsidRPr="0004431D">
                <w:rPr>
                  <w:rStyle w:val="Hyperlink"/>
                  <w:rFonts w:ascii="Verdana" w:hAnsi="Verdana"/>
                  <w:color w:val="337AB7"/>
                  <w:sz w:val="18"/>
                  <w:szCs w:val="18"/>
                  <w:lang w:val="tr-TR"/>
                </w:rPr>
                <w:t>Finansal Ekonomi Listesi II</w:t>
              </w:r>
            </w:hyperlink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Seçmeli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0+0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6</w:t>
            </w:r>
          </w:p>
        </w:tc>
      </w:tr>
      <w:tr w:rsidR="00171717" w:rsidRPr="0004431D" w:rsidTr="00171717">
        <w:tc>
          <w:tcPr>
            <w:tcW w:w="0" w:type="auto"/>
            <w:gridSpan w:val="4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tr-TR"/>
              </w:rPr>
              <w:t>AKTS Kredi Toplamı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tr-TR"/>
              </w:rPr>
              <w:t>30</w:t>
            </w:r>
          </w:p>
        </w:tc>
      </w:tr>
    </w:tbl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</w:p>
    <w:p w:rsidR="00171717" w:rsidRPr="0004431D" w:rsidRDefault="00171717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  <w:proofErr w:type="gramStart"/>
      <w:r w:rsidRPr="0004431D">
        <w:rPr>
          <w:rFonts w:ascii="Helvetica" w:hAnsi="Helvetica"/>
          <w:color w:val="333333"/>
          <w:sz w:val="21"/>
          <w:szCs w:val="21"/>
          <w:lang w:val="tr-TR"/>
        </w:rPr>
        <w:t>Sınıf : 6</w:t>
      </w:r>
      <w:proofErr w:type="gramEnd"/>
      <w:r w:rsidRPr="0004431D">
        <w:rPr>
          <w:rFonts w:ascii="Helvetica" w:hAnsi="Helvetica"/>
          <w:color w:val="333333"/>
          <w:sz w:val="21"/>
          <w:szCs w:val="21"/>
          <w:lang w:val="tr-TR"/>
        </w:rPr>
        <w:t xml:space="preserve"> | Dönem : 1 - 621. Finansal Ekonomi (Tezsiz)</w:t>
      </w:r>
    </w:p>
    <w:tbl>
      <w:tblPr>
        <w:tblW w:w="12225" w:type="dxa"/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3638"/>
        <w:gridCol w:w="2481"/>
        <w:gridCol w:w="3488"/>
        <w:gridCol w:w="906"/>
      </w:tblGrid>
      <w:tr w:rsidR="00171717" w:rsidRPr="0004431D" w:rsidTr="00171717">
        <w:trPr>
          <w:tblHeader/>
        </w:trPr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Ders Adı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Zorunlu/Seçmeli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proofErr w:type="spellStart"/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Teori+Uygulama</w:t>
            </w:r>
            <w:proofErr w:type="spellEnd"/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 xml:space="preserve"> (Saat)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17" w:rsidRPr="0004431D" w:rsidRDefault="00171717">
            <w:pPr>
              <w:spacing w:line="600" w:lineRule="atLeast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tr-TR"/>
              </w:rPr>
              <w:t>AKTS</w:t>
            </w:r>
          </w:p>
        </w:tc>
      </w:tr>
      <w:tr w:rsidR="00171717" w:rsidRPr="0004431D" w:rsidTr="00171717"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hyperlink r:id="rId13" w:history="1">
              <w:r w:rsidRPr="0004431D">
                <w:rPr>
                  <w:rStyle w:val="Hyperlink"/>
                  <w:rFonts w:ascii="Verdana" w:hAnsi="Verdana"/>
                  <w:color w:val="337AB7"/>
                  <w:sz w:val="18"/>
                  <w:szCs w:val="18"/>
                  <w:lang w:val="tr-TR"/>
                </w:rPr>
                <w:t>FEC 601</w:t>
              </w:r>
            </w:hyperlink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Yüksek Lisans Projesi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Zorunlu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1+0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color w:val="333333"/>
                <w:sz w:val="18"/>
                <w:szCs w:val="18"/>
                <w:lang w:val="tr-TR"/>
              </w:rPr>
              <w:t>30</w:t>
            </w:r>
          </w:p>
        </w:tc>
      </w:tr>
      <w:tr w:rsidR="00171717" w:rsidRPr="0004431D" w:rsidTr="00171717">
        <w:tc>
          <w:tcPr>
            <w:tcW w:w="0" w:type="auto"/>
            <w:gridSpan w:val="4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tr-TR"/>
              </w:rPr>
              <w:t>AKTS Kredi Toplamı</w:t>
            </w:r>
          </w:p>
        </w:tc>
        <w:tc>
          <w:tcPr>
            <w:tcW w:w="0" w:type="auto"/>
            <w:tcBorders>
              <w:top w:val="single" w:sz="6" w:space="0" w:color="C7D0D8"/>
              <w:left w:val="single" w:sz="6" w:space="0" w:color="C7D0D8"/>
              <w:bottom w:val="single" w:sz="6" w:space="0" w:color="C7D0D8"/>
              <w:right w:val="single" w:sz="6" w:space="0" w:color="C7D0D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1717" w:rsidRPr="0004431D" w:rsidRDefault="00171717">
            <w:pPr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tr-TR"/>
              </w:rPr>
            </w:pPr>
            <w:r w:rsidRPr="0004431D">
              <w:rPr>
                <w:rFonts w:ascii="Verdana" w:hAnsi="Verdana"/>
                <w:b/>
                <w:bCs/>
                <w:color w:val="333333"/>
                <w:sz w:val="18"/>
                <w:szCs w:val="18"/>
                <w:lang w:val="tr-TR"/>
              </w:rPr>
              <w:t>30</w:t>
            </w:r>
          </w:p>
        </w:tc>
      </w:tr>
    </w:tbl>
    <w:p w:rsidR="00171717" w:rsidRPr="0004431D" w:rsidRDefault="004432B1" w:rsidP="00171717">
      <w:pPr>
        <w:shd w:val="clear" w:color="auto" w:fill="FFFFFF"/>
        <w:rPr>
          <w:rFonts w:ascii="Helvetica" w:hAnsi="Helvetica"/>
          <w:color w:val="333333"/>
          <w:sz w:val="21"/>
          <w:szCs w:val="21"/>
          <w:lang w:val="tr-TR"/>
        </w:rPr>
      </w:pPr>
      <w:r w:rsidRPr="0004431D">
        <w:rPr>
          <w:rFonts w:ascii="Helvetica" w:hAnsi="Helvetica"/>
          <w:b/>
          <w:bCs/>
          <w:color w:val="333333"/>
          <w:sz w:val="21"/>
          <w:szCs w:val="21"/>
          <w:lang w:val="tr-TR"/>
        </w:rPr>
        <w:t>Toplam AKTS</w:t>
      </w:r>
      <w:r w:rsidR="00171717" w:rsidRPr="0004431D">
        <w:rPr>
          <w:rFonts w:ascii="Helvetica" w:hAnsi="Helvetica"/>
          <w:b/>
          <w:bCs/>
          <w:color w:val="333333"/>
          <w:sz w:val="21"/>
          <w:szCs w:val="21"/>
          <w:lang w:val="tr-TR"/>
        </w:rPr>
        <w:t>: 90</w:t>
      </w:r>
    </w:p>
    <w:p w:rsidR="0018393D" w:rsidRPr="0004431D" w:rsidRDefault="0018393D">
      <w:pPr>
        <w:rPr>
          <w:lang w:val="tr-TR"/>
        </w:rPr>
      </w:pPr>
    </w:p>
    <w:p w:rsidR="007513D5" w:rsidRPr="0004431D" w:rsidRDefault="007513D5" w:rsidP="007513D5">
      <w:pPr>
        <w:pStyle w:val="NormalWeb"/>
        <w:spacing w:before="0" w:beforeAutospacing="0" w:after="240" w:afterAutospacing="0"/>
        <w:rPr>
          <w:rFonts w:ascii="&amp;quot" w:hAnsi="&amp;quot"/>
          <w:color w:val="000000"/>
        </w:rPr>
      </w:pPr>
      <w:proofErr w:type="spellStart"/>
      <w:r w:rsidRPr="0004431D">
        <w:rPr>
          <w:rStyle w:val="Strong"/>
          <w:rFonts w:ascii="&amp;quot" w:hAnsi="&amp;quot"/>
          <w:color w:val="000000"/>
        </w:rPr>
        <w:t>MSc</w:t>
      </w:r>
      <w:proofErr w:type="spellEnd"/>
      <w:r w:rsidRPr="0004431D">
        <w:rPr>
          <w:rStyle w:val="Strong"/>
          <w:rFonts w:ascii="&amp;quot" w:hAnsi="&amp;quot"/>
          <w:color w:val="000000"/>
        </w:rPr>
        <w:t xml:space="preserve"> FEC V </w:t>
      </w:r>
      <w:r w:rsidR="00171717" w:rsidRPr="0004431D">
        <w:rPr>
          <w:rStyle w:val="Strong"/>
          <w:rFonts w:ascii="&amp;quot" w:hAnsi="&amp;quot"/>
          <w:color w:val="000000"/>
        </w:rPr>
        <w:t>Listesi Dersleri</w:t>
      </w:r>
      <w:r w:rsidRPr="0004431D">
        <w:rPr>
          <w:rStyle w:val="Strong"/>
          <w:rFonts w:ascii="&amp;quot" w:hAnsi="&amp;quot"/>
          <w:color w:val="000000"/>
        </w:rPr>
        <w:t>:</w:t>
      </w:r>
      <w:r w:rsidRPr="0004431D">
        <w:rPr>
          <w:rFonts w:ascii="&amp;quot" w:hAnsi="&amp;quot"/>
          <w:color w:val="000000"/>
        </w:rPr>
        <w:t xml:space="preserve"> </w:t>
      </w:r>
      <w:r w:rsidRPr="0004431D">
        <w:rPr>
          <w:rFonts w:ascii="&amp;quot" w:hAnsi="&amp;quot"/>
          <w:color w:val="000000"/>
        </w:rPr>
        <w:br/>
        <w:t xml:space="preserve">INF 505 </w:t>
      </w:r>
      <w:r w:rsidRPr="0004431D">
        <w:rPr>
          <w:rFonts w:ascii="&amp;quot" w:hAnsi="&amp;quot"/>
          <w:color w:val="000000"/>
        </w:rPr>
        <w:br/>
        <w:t xml:space="preserve">INF 511 </w:t>
      </w:r>
      <w:r w:rsidRPr="0004431D">
        <w:rPr>
          <w:rFonts w:ascii="&amp;quot" w:hAnsi="&amp;quot"/>
          <w:color w:val="000000"/>
        </w:rPr>
        <w:br/>
        <w:t xml:space="preserve">FEC 513 </w:t>
      </w:r>
      <w:r w:rsidRPr="0004431D">
        <w:rPr>
          <w:rFonts w:ascii="&amp;quot" w:hAnsi="&amp;quot"/>
          <w:color w:val="000000"/>
        </w:rPr>
        <w:br/>
        <w:t xml:space="preserve">FEC 571 </w:t>
      </w:r>
      <w:r w:rsidRPr="0004431D">
        <w:rPr>
          <w:rFonts w:ascii="&amp;quot" w:hAnsi="&amp;quot"/>
          <w:color w:val="000000"/>
        </w:rPr>
        <w:br/>
        <w:t xml:space="preserve">FEC 594 </w:t>
      </w:r>
      <w:bookmarkStart w:id="0" w:name="_GoBack"/>
      <w:bookmarkEnd w:id="0"/>
    </w:p>
    <w:p w:rsidR="007513D5" w:rsidRPr="0004431D" w:rsidRDefault="00171717" w:rsidP="007513D5">
      <w:pPr>
        <w:pStyle w:val="NormalWeb"/>
        <w:spacing w:before="0" w:beforeAutospacing="0" w:after="240" w:afterAutospacing="0"/>
        <w:rPr>
          <w:rFonts w:ascii="&amp;quot" w:hAnsi="&amp;quot"/>
          <w:color w:val="000000"/>
        </w:rPr>
      </w:pPr>
      <w:proofErr w:type="gramStart"/>
      <w:r w:rsidRPr="0004431D">
        <w:rPr>
          <w:rStyle w:val="Strong"/>
          <w:rFonts w:ascii="&amp;quot" w:hAnsi="&amp;quot"/>
          <w:color w:val="000000"/>
        </w:rPr>
        <w:t>Ders Kodları ve İsimleri</w:t>
      </w:r>
      <w:r w:rsidR="007513D5" w:rsidRPr="0004431D">
        <w:rPr>
          <w:rFonts w:ascii="&amp;quot" w:hAnsi="&amp;quot"/>
          <w:color w:val="000000"/>
        </w:rPr>
        <w:t xml:space="preserve"> </w:t>
      </w:r>
      <w:r w:rsidR="007513D5" w:rsidRPr="0004431D">
        <w:rPr>
          <w:rFonts w:ascii="&amp;quot" w:hAnsi="&amp;quot"/>
          <w:color w:val="000000"/>
        </w:rPr>
        <w:br/>
        <w:t xml:space="preserve">FEC 511 </w:t>
      </w:r>
      <w:r w:rsidRPr="0004431D">
        <w:rPr>
          <w:rFonts w:ascii="&amp;quot" w:hAnsi="&amp;quot"/>
          <w:color w:val="000000"/>
        </w:rPr>
        <w:t>Yatırım Yönetici</w:t>
      </w:r>
      <w:r w:rsidR="007513D5" w:rsidRPr="0004431D">
        <w:rPr>
          <w:rFonts w:ascii="&amp;quot" w:hAnsi="&amp;quot"/>
          <w:color w:val="000000"/>
        </w:rPr>
        <w:br/>
        <w:t xml:space="preserve">FEC 512 </w:t>
      </w:r>
      <w:r w:rsidRPr="0004431D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Finansal Ekonomi için Sayısal </w:t>
      </w:r>
      <w:proofErr w:type="spellStart"/>
      <w:r w:rsidRPr="0004431D">
        <w:rPr>
          <w:rFonts w:ascii="Verdana" w:hAnsi="Verdana"/>
          <w:color w:val="333333"/>
          <w:sz w:val="18"/>
          <w:szCs w:val="18"/>
          <w:shd w:val="clear" w:color="auto" w:fill="FFFFFF"/>
        </w:rPr>
        <w:t>Metodlar</w:t>
      </w:r>
      <w:proofErr w:type="spellEnd"/>
      <w:r w:rsidR="007513D5" w:rsidRPr="0004431D">
        <w:rPr>
          <w:rFonts w:ascii="&amp;quot" w:hAnsi="&amp;quot"/>
          <w:color w:val="000000"/>
        </w:rPr>
        <w:br/>
        <w:t xml:space="preserve">FEC 513 </w:t>
      </w:r>
      <w:r w:rsidRPr="0004431D">
        <w:rPr>
          <w:rFonts w:ascii="&amp;quot" w:hAnsi="&amp;quot"/>
          <w:color w:val="000000"/>
        </w:rPr>
        <w:t>Türev Ürünlerin Fiyatlandırılması</w:t>
      </w:r>
      <w:r w:rsidR="007513D5" w:rsidRPr="0004431D">
        <w:rPr>
          <w:rFonts w:ascii="&amp;quot" w:hAnsi="&amp;quot"/>
          <w:color w:val="000000"/>
        </w:rPr>
        <w:t xml:space="preserve"> </w:t>
      </w:r>
      <w:r w:rsidR="007513D5" w:rsidRPr="0004431D">
        <w:rPr>
          <w:rFonts w:ascii="&amp;quot" w:hAnsi="&amp;quot"/>
          <w:color w:val="000000"/>
        </w:rPr>
        <w:br/>
        <w:t xml:space="preserve">FEC 521 </w:t>
      </w:r>
      <w:r w:rsidRPr="0004431D">
        <w:rPr>
          <w:rFonts w:ascii="&amp;quot" w:hAnsi="&amp;quot"/>
          <w:color w:val="000000"/>
        </w:rPr>
        <w:t>Kurumsal Finans</w:t>
      </w:r>
      <w:r w:rsidR="007513D5" w:rsidRPr="0004431D">
        <w:rPr>
          <w:rFonts w:ascii="&amp;quot" w:hAnsi="&amp;quot"/>
          <w:color w:val="000000"/>
        </w:rPr>
        <w:br/>
        <w:t xml:space="preserve">FEC 561 </w:t>
      </w:r>
      <w:r w:rsidRPr="0004431D">
        <w:rPr>
          <w:rFonts w:ascii="&amp;quot" w:hAnsi="&amp;quot"/>
          <w:color w:val="000000"/>
        </w:rPr>
        <w:t>Makroekonomi için Finans</w:t>
      </w:r>
      <w:r w:rsidR="007513D5" w:rsidRPr="0004431D">
        <w:rPr>
          <w:rFonts w:ascii="&amp;quot" w:hAnsi="&amp;quot"/>
          <w:color w:val="000000"/>
        </w:rPr>
        <w:br/>
        <w:t xml:space="preserve">FEC 571 </w:t>
      </w:r>
      <w:r w:rsidRPr="0004431D">
        <w:rPr>
          <w:rFonts w:ascii="&amp;quot" w:hAnsi="&amp;quot"/>
          <w:color w:val="000000"/>
        </w:rPr>
        <w:t>Risk Yönetimi</w:t>
      </w:r>
      <w:r w:rsidR="008D4808" w:rsidRPr="0004431D">
        <w:rPr>
          <w:rFonts w:ascii="&amp;quot" w:hAnsi="&amp;quot"/>
          <w:color w:val="000000"/>
        </w:rPr>
        <w:br/>
        <w:t xml:space="preserve">FEC 594 </w:t>
      </w:r>
      <w:r w:rsidRPr="0004431D">
        <w:rPr>
          <w:rFonts w:ascii="&amp;quot" w:hAnsi="&amp;quot"/>
          <w:color w:val="000000"/>
        </w:rPr>
        <w:t xml:space="preserve">Finansal Kurumlarda ve Finansal Piyasalarda Etik </w:t>
      </w:r>
      <w:r w:rsidR="007513D5" w:rsidRPr="0004431D">
        <w:rPr>
          <w:rFonts w:ascii="&amp;quot" w:hAnsi="&amp;quot"/>
          <w:color w:val="000000"/>
        </w:rPr>
        <w:br/>
        <w:t xml:space="preserve">INF 505 </w:t>
      </w:r>
      <w:r w:rsidRPr="0004431D">
        <w:rPr>
          <w:rFonts w:ascii="&amp;quot" w:hAnsi="&amp;quot"/>
          <w:color w:val="000000"/>
        </w:rPr>
        <w:t>Finansal Analiz ve Raporlama</w:t>
      </w:r>
      <w:r w:rsidR="007513D5" w:rsidRPr="0004431D">
        <w:rPr>
          <w:rFonts w:ascii="&amp;quot" w:hAnsi="&amp;quot"/>
          <w:color w:val="000000"/>
        </w:rPr>
        <w:br/>
        <w:t xml:space="preserve">INF 511 </w:t>
      </w:r>
      <w:r w:rsidRPr="0004431D">
        <w:rPr>
          <w:rFonts w:ascii="&amp;quot" w:hAnsi="&amp;quot"/>
          <w:color w:val="000000"/>
        </w:rPr>
        <w:t>Borçlanma Araçları ve Türevleri</w:t>
      </w:r>
      <w:proofErr w:type="gramEnd"/>
    </w:p>
    <w:p w:rsidR="007513D5" w:rsidRPr="0004431D" w:rsidRDefault="007513D5">
      <w:pPr>
        <w:rPr>
          <w:lang w:val="tr-TR"/>
        </w:rPr>
      </w:pPr>
    </w:p>
    <w:sectPr w:rsidR="007513D5" w:rsidRPr="0004431D" w:rsidSect="008366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77"/>
    <w:rsid w:val="0004431D"/>
    <w:rsid w:val="00092706"/>
    <w:rsid w:val="00171717"/>
    <w:rsid w:val="0018393D"/>
    <w:rsid w:val="004432B1"/>
    <w:rsid w:val="007513D5"/>
    <w:rsid w:val="007E48EA"/>
    <w:rsid w:val="00836677"/>
    <w:rsid w:val="008D4808"/>
    <w:rsid w:val="00BC3D81"/>
    <w:rsid w:val="00E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F0B1"/>
  <w15:chartTrackingRefBased/>
  <w15:docId w15:val="{740C5FA5-B5EA-4ED2-85AC-50F77FB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751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ts.bilgi.edu.tr/Course/Detail?catalog_courseId=3805226" TargetMode="External"/><Relationship Id="rId13" Type="http://schemas.openxmlformats.org/officeDocument/2006/relationships/hyperlink" Target="https://ects.bilgi.edu.tr/Course/Detail?catalog_courseId=3805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cts.bilgi.edu.tr/Elective/Detail?catalog_electiveId=25876" TargetMode="External"/><Relationship Id="rId12" Type="http://schemas.openxmlformats.org/officeDocument/2006/relationships/hyperlink" Target="https://ects.bilgi.edu.tr/Elective/Detail?catalog_electiveId=258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ts.bilgi.edu.tr/Elective/Detail?catalog_electiveId=25974" TargetMode="External"/><Relationship Id="rId11" Type="http://schemas.openxmlformats.org/officeDocument/2006/relationships/hyperlink" Target="https://ects.bilgi.edu.tr/Elective/Detail?catalog_electiveId=25876" TargetMode="External"/><Relationship Id="rId5" Type="http://schemas.openxmlformats.org/officeDocument/2006/relationships/hyperlink" Target="https://ects.bilgi.edu.tr/Course/Detail?catalog_courseId=38052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ts.bilgi.edu.tr/Elective/Detail?catalog_electiveId=25974" TargetMode="External"/><Relationship Id="rId4" Type="http://schemas.openxmlformats.org/officeDocument/2006/relationships/hyperlink" Target="https://ects.bilgi.edu.tr/Course/Detail?catalog_courseId=3805226" TargetMode="External"/><Relationship Id="rId9" Type="http://schemas.openxmlformats.org/officeDocument/2006/relationships/hyperlink" Target="https://ects.bilgi.edu.tr/Course/Detail?catalog_courseId=38052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 Selin Ozturk</dc:creator>
  <cp:keywords/>
  <dc:description/>
  <cp:lastModifiedBy>Fatma Ozlem Derici</cp:lastModifiedBy>
  <cp:revision>5</cp:revision>
  <cp:lastPrinted>2018-09-05T11:41:00Z</cp:lastPrinted>
  <dcterms:created xsi:type="dcterms:W3CDTF">2018-09-05T11:42:00Z</dcterms:created>
  <dcterms:modified xsi:type="dcterms:W3CDTF">2018-09-05T11:51:00Z</dcterms:modified>
</cp:coreProperties>
</file>